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4952" w14:textId="764E4985" w:rsidR="00B656B0" w:rsidRPr="000C748B" w:rsidRDefault="00B656B0" w:rsidP="00B656B0">
      <w:pPr>
        <w:pStyle w:val="Bezmezer"/>
        <w:jc w:val="center"/>
        <w:rPr>
          <w:rFonts w:ascii="Arial" w:hAnsi="Arial" w:cs="Arial"/>
          <w:b/>
        </w:rPr>
      </w:pPr>
      <w:r w:rsidRPr="000C748B">
        <w:rPr>
          <w:rFonts w:ascii="Arial" w:hAnsi="Arial" w:cs="Arial"/>
          <w:b/>
        </w:rPr>
        <w:t xml:space="preserve">SMLOUVA O PROVEDENÍ UMĚLECKÉHO VÝKONU </w:t>
      </w:r>
    </w:p>
    <w:p w14:paraId="78268FD3" w14:textId="77777777" w:rsidR="00B656B0" w:rsidRPr="000C748B" w:rsidRDefault="00B656B0" w:rsidP="00B656B0">
      <w:pPr>
        <w:pStyle w:val="Bezmezer"/>
        <w:jc w:val="center"/>
        <w:rPr>
          <w:rFonts w:ascii="Arial" w:hAnsi="Arial" w:cs="Arial"/>
          <w:b/>
        </w:rPr>
      </w:pPr>
    </w:p>
    <w:p w14:paraId="7A6884F7" w14:textId="4EAFD8E4" w:rsidR="00B656B0" w:rsidRPr="00151F04" w:rsidRDefault="00B656B0" w:rsidP="00B656B0">
      <w:pPr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 xml:space="preserve">uzavřená níže uvedeného dne, měsíce a roku podle </w:t>
      </w:r>
      <w:r w:rsidR="000050A6" w:rsidRPr="00151F04">
        <w:rPr>
          <w:rFonts w:ascii="Arial" w:hAnsi="Arial" w:cs="Arial"/>
          <w:sz w:val="22"/>
          <w:szCs w:val="22"/>
        </w:rPr>
        <w:t xml:space="preserve">ustanovení </w:t>
      </w:r>
      <w:r w:rsidRPr="00151F04">
        <w:rPr>
          <w:rFonts w:ascii="Arial" w:hAnsi="Arial" w:cs="Arial"/>
          <w:sz w:val="22"/>
          <w:szCs w:val="22"/>
        </w:rPr>
        <w:t xml:space="preserve">§1746 </w:t>
      </w:r>
      <w:r w:rsidR="00523B43" w:rsidRPr="00151F04">
        <w:rPr>
          <w:rFonts w:ascii="Arial" w:hAnsi="Arial" w:cs="Arial"/>
          <w:sz w:val="22"/>
          <w:szCs w:val="22"/>
        </w:rPr>
        <w:t>z</w:t>
      </w:r>
      <w:r w:rsidR="00A7262C" w:rsidRPr="00151F04">
        <w:rPr>
          <w:rFonts w:ascii="Arial" w:hAnsi="Arial" w:cs="Arial"/>
          <w:sz w:val="22"/>
          <w:szCs w:val="22"/>
        </w:rPr>
        <w:t>á</w:t>
      </w:r>
      <w:r w:rsidRPr="00151F04">
        <w:rPr>
          <w:rFonts w:ascii="Arial" w:hAnsi="Arial" w:cs="Arial"/>
          <w:sz w:val="22"/>
          <w:szCs w:val="22"/>
        </w:rPr>
        <w:t>kona č. 89/2012</w:t>
      </w:r>
      <w:r w:rsidR="00A7262C" w:rsidRPr="00151F04">
        <w:rPr>
          <w:rFonts w:ascii="Arial" w:hAnsi="Arial" w:cs="Arial"/>
          <w:sz w:val="22"/>
          <w:szCs w:val="22"/>
        </w:rPr>
        <w:t xml:space="preserve"> </w:t>
      </w:r>
      <w:r w:rsidRPr="00151F04">
        <w:rPr>
          <w:rFonts w:ascii="Arial" w:hAnsi="Arial" w:cs="Arial"/>
          <w:sz w:val="22"/>
          <w:szCs w:val="22"/>
        </w:rPr>
        <w:t>Sb.</w:t>
      </w:r>
      <w:r w:rsidR="0056227E" w:rsidRPr="00151F04">
        <w:rPr>
          <w:rFonts w:ascii="Arial" w:hAnsi="Arial" w:cs="Arial"/>
          <w:sz w:val="22"/>
          <w:szCs w:val="22"/>
        </w:rPr>
        <w:t>,</w:t>
      </w:r>
      <w:r w:rsidRPr="00151F04">
        <w:rPr>
          <w:rFonts w:ascii="Arial" w:hAnsi="Arial" w:cs="Arial"/>
          <w:sz w:val="22"/>
          <w:szCs w:val="22"/>
        </w:rPr>
        <w:t xml:space="preserve"> Občanský zákoník (dále jen „Smlouva</w:t>
      </w:r>
      <w:r w:rsidR="0056227E" w:rsidRPr="00151F04">
        <w:rPr>
          <w:rFonts w:ascii="Arial" w:hAnsi="Arial" w:cs="Arial"/>
          <w:sz w:val="22"/>
          <w:szCs w:val="22"/>
        </w:rPr>
        <w:t>“</w:t>
      </w:r>
      <w:r w:rsidRPr="00151F04">
        <w:rPr>
          <w:rFonts w:ascii="Arial" w:hAnsi="Arial" w:cs="Arial"/>
          <w:sz w:val="22"/>
          <w:szCs w:val="22"/>
        </w:rPr>
        <w:t>) mezi těmito smluvními stranami:</w:t>
      </w:r>
    </w:p>
    <w:p w14:paraId="16C1E68D" w14:textId="47015E03" w:rsidR="00B656B0" w:rsidRPr="00151F04" w:rsidRDefault="00B656B0" w:rsidP="00B656B0">
      <w:pPr>
        <w:jc w:val="both"/>
        <w:rPr>
          <w:rFonts w:ascii="Arial" w:hAnsi="Arial" w:cs="Arial"/>
          <w:sz w:val="22"/>
          <w:szCs w:val="22"/>
        </w:rPr>
      </w:pPr>
    </w:p>
    <w:p w14:paraId="1A806E5C" w14:textId="77777777" w:rsidR="000C748B" w:rsidRPr="00151F04" w:rsidRDefault="000C748B" w:rsidP="00B656B0">
      <w:pPr>
        <w:jc w:val="both"/>
        <w:rPr>
          <w:rFonts w:ascii="Arial" w:hAnsi="Arial" w:cs="Arial"/>
          <w:sz w:val="22"/>
          <w:szCs w:val="22"/>
        </w:rPr>
      </w:pPr>
    </w:p>
    <w:p w14:paraId="27B67B94" w14:textId="7C1086FD" w:rsidR="00B656B0" w:rsidRPr="00151F04" w:rsidRDefault="00B656B0" w:rsidP="00151F04">
      <w:pPr>
        <w:jc w:val="center"/>
        <w:rPr>
          <w:rFonts w:ascii="Arial" w:hAnsi="Arial" w:cs="Arial"/>
          <w:b/>
          <w:sz w:val="22"/>
          <w:szCs w:val="22"/>
        </w:rPr>
      </w:pPr>
      <w:r w:rsidRPr="00151F04">
        <w:rPr>
          <w:rFonts w:ascii="Arial" w:hAnsi="Arial" w:cs="Arial"/>
          <w:b/>
          <w:sz w:val="22"/>
          <w:szCs w:val="22"/>
        </w:rPr>
        <w:t>I.</w:t>
      </w:r>
    </w:p>
    <w:p w14:paraId="1EAF93C4" w14:textId="38E1360F" w:rsidR="00B656B0" w:rsidRPr="00151F04" w:rsidRDefault="00B656B0" w:rsidP="00151F04">
      <w:pPr>
        <w:tabs>
          <w:tab w:val="left" w:pos="709"/>
          <w:tab w:val="left" w:pos="851"/>
          <w:tab w:val="left" w:pos="993"/>
        </w:tabs>
        <w:jc w:val="center"/>
        <w:rPr>
          <w:rFonts w:ascii="Arial" w:hAnsi="Arial" w:cs="Arial"/>
          <w:b/>
        </w:rPr>
      </w:pPr>
      <w:r w:rsidRPr="00151F04">
        <w:rPr>
          <w:rFonts w:ascii="Arial" w:hAnsi="Arial" w:cs="Arial"/>
          <w:b/>
        </w:rPr>
        <w:t>Smluvní strany</w:t>
      </w:r>
    </w:p>
    <w:p w14:paraId="32E3B45C" w14:textId="77777777" w:rsidR="000C748B" w:rsidRPr="00151F04" w:rsidRDefault="000C748B" w:rsidP="00B656B0">
      <w:pPr>
        <w:tabs>
          <w:tab w:val="left" w:pos="709"/>
          <w:tab w:val="left" w:pos="851"/>
          <w:tab w:val="left" w:pos="993"/>
        </w:tabs>
        <w:jc w:val="center"/>
        <w:rPr>
          <w:rFonts w:ascii="Arial" w:hAnsi="Arial" w:cs="Arial"/>
          <w:b/>
          <w:sz w:val="22"/>
          <w:szCs w:val="22"/>
        </w:rPr>
      </w:pPr>
    </w:p>
    <w:p w14:paraId="50C4861E" w14:textId="3297EB6D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 xml:space="preserve">Název: </w:t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b/>
          <w:bCs/>
          <w:sz w:val="22"/>
          <w:szCs w:val="22"/>
        </w:rPr>
        <w:t>Filharmonie Bohuslava Martinů o.p.s</w:t>
      </w:r>
    </w:p>
    <w:p w14:paraId="1E5A046B" w14:textId="62B54F59" w:rsidR="00B656B0" w:rsidRDefault="00B656B0" w:rsidP="00B656B0">
      <w:pPr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Adresa:</w:t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  <w:t>Nám. T.</w:t>
      </w:r>
      <w:r w:rsidR="00767A20">
        <w:rPr>
          <w:rFonts w:ascii="Arial" w:hAnsi="Arial" w:cs="Arial"/>
          <w:sz w:val="22"/>
          <w:szCs w:val="22"/>
        </w:rPr>
        <w:t xml:space="preserve"> </w:t>
      </w:r>
      <w:r w:rsidRPr="00151F04">
        <w:rPr>
          <w:rFonts w:ascii="Arial" w:hAnsi="Arial" w:cs="Arial"/>
          <w:sz w:val="22"/>
          <w:szCs w:val="22"/>
        </w:rPr>
        <w:t>G. Masaryka 5556, 760 01 Zlín</w:t>
      </w:r>
    </w:p>
    <w:p w14:paraId="676AE934" w14:textId="19A353AF" w:rsidR="00DA516D" w:rsidRPr="00151F04" w:rsidRDefault="00DA516D" w:rsidP="00B656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 w:themeColor="text1"/>
        </w:rPr>
        <w:t>zapsaná do OR: KS Brno, oddíl 0, vložka č. 288</w:t>
      </w:r>
    </w:p>
    <w:p w14:paraId="7E683656" w14:textId="7DAF506E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IČO:</w:t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  <w:t>27673286</w:t>
      </w:r>
    </w:p>
    <w:p w14:paraId="7EF98DA8" w14:textId="49AD7DED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DIČ:</w:t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  <w:t>CZ 27673286</w:t>
      </w:r>
    </w:p>
    <w:p w14:paraId="46BC4F28" w14:textId="60F97C41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Zastoupena:</w:t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</w:r>
      <w:r w:rsidR="002964F0">
        <w:rPr>
          <w:rFonts w:ascii="Arial" w:hAnsi="Arial" w:cs="Arial"/>
          <w:sz w:val="22"/>
          <w:szCs w:val="22"/>
        </w:rPr>
        <w:t xml:space="preserve">Tomášem </w:t>
      </w:r>
      <w:proofErr w:type="spellStart"/>
      <w:r w:rsidR="002964F0">
        <w:rPr>
          <w:rFonts w:ascii="Arial" w:hAnsi="Arial" w:cs="Arial"/>
          <w:sz w:val="22"/>
          <w:szCs w:val="22"/>
        </w:rPr>
        <w:t>Gregůrkem</w:t>
      </w:r>
      <w:proofErr w:type="spellEnd"/>
      <w:r w:rsidR="002964F0">
        <w:rPr>
          <w:rFonts w:ascii="Arial" w:hAnsi="Arial" w:cs="Arial"/>
          <w:sz w:val="22"/>
          <w:szCs w:val="22"/>
        </w:rPr>
        <w:t>, ředitelem</w:t>
      </w:r>
    </w:p>
    <w:p w14:paraId="41358560" w14:textId="7EB6EBA0" w:rsidR="00B656B0" w:rsidRPr="00151F04" w:rsidRDefault="00B656B0" w:rsidP="00B656B0">
      <w:pPr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Bank. spojení:</w:t>
      </w:r>
      <w:r w:rsidRPr="00151F04">
        <w:rPr>
          <w:rFonts w:ascii="Arial" w:hAnsi="Arial" w:cs="Arial"/>
          <w:sz w:val="22"/>
          <w:szCs w:val="22"/>
        </w:rPr>
        <w:tab/>
      </w:r>
      <w:r w:rsidR="00BE43D0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>KB Zlín</w:t>
      </w:r>
      <w:r w:rsidR="00D85E24">
        <w:rPr>
          <w:rFonts w:ascii="Arial" w:hAnsi="Arial" w:cs="Arial"/>
          <w:sz w:val="22"/>
          <w:szCs w:val="22"/>
        </w:rPr>
        <w:t xml:space="preserve">, č. </w:t>
      </w:r>
      <w:proofErr w:type="spellStart"/>
      <w:r w:rsidR="00D85E24">
        <w:rPr>
          <w:rFonts w:ascii="Arial" w:hAnsi="Arial" w:cs="Arial"/>
          <w:sz w:val="22"/>
          <w:szCs w:val="22"/>
        </w:rPr>
        <w:t>ú.</w:t>
      </w:r>
      <w:proofErr w:type="spellEnd"/>
      <w:r w:rsidRPr="00151F04">
        <w:rPr>
          <w:rFonts w:ascii="Arial" w:hAnsi="Arial" w:cs="Arial"/>
          <w:sz w:val="22"/>
          <w:szCs w:val="22"/>
        </w:rPr>
        <w:t xml:space="preserve"> 35-4307300217/0100</w:t>
      </w:r>
    </w:p>
    <w:p w14:paraId="3D4A9788" w14:textId="5652ABC9" w:rsidR="00B656B0" w:rsidRPr="00151F04" w:rsidRDefault="00B656B0" w:rsidP="00B656B0">
      <w:pPr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na jedné straně</w:t>
      </w:r>
    </w:p>
    <w:p w14:paraId="71A40635" w14:textId="4BF5ED80" w:rsidR="00B656B0" w:rsidRPr="00151F04" w:rsidRDefault="00B656B0" w:rsidP="00B656B0">
      <w:pPr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 xml:space="preserve">         </w:t>
      </w:r>
    </w:p>
    <w:p w14:paraId="3C8F1C3C" w14:textId="4D744DE1" w:rsidR="00B656B0" w:rsidRPr="00151F04" w:rsidRDefault="00B656B0" w:rsidP="00B656B0">
      <w:pPr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(dále jen objednatel)</w:t>
      </w:r>
    </w:p>
    <w:p w14:paraId="01DC937F" w14:textId="77777777" w:rsidR="000C748B" w:rsidRPr="00151F04" w:rsidRDefault="000C748B" w:rsidP="00B656B0">
      <w:pPr>
        <w:jc w:val="both"/>
        <w:rPr>
          <w:rFonts w:ascii="Arial" w:hAnsi="Arial" w:cs="Arial"/>
          <w:sz w:val="22"/>
          <w:szCs w:val="22"/>
        </w:rPr>
      </w:pPr>
    </w:p>
    <w:p w14:paraId="593B02BC" w14:textId="073C8C5B" w:rsidR="00B656B0" w:rsidRPr="00151F04" w:rsidRDefault="00B656B0" w:rsidP="00B656B0">
      <w:pPr>
        <w:rPr>
          <w:rFonts w:ascii="Arial" w:hAnsi="Arial" w:cs="Arial"/>
          <w:bCs/>
          <w:sz w:val="22"/>
          <w:szCs w:val="22"/>
        </w:rPr>
      </w:pPr>
      <w:r w:rsidRPr="00151F04">
        <w:rPr>
          <w:rFonts w:ascii="Arial" w:hAnsi="Arial" w:cs="Arial"/>
          <w:b/>
          <w:sz w:val="22"/>
          <w:szCs w:val="22"/>
        </w:rPr>
        <w:tab/>
      </w:r>
      <w:r w:rsidRPr="00151F04">
        <w:rPr>
          <w:rFonts w:ascii="Arial" w:hAnsi="Arial" w:cs="Arial"/>
          <w:b/>
          <w:sz w:val="22"/>
          <w:szCs w:val="22"/>
        </w:rPr>
        <w:tab/>
      </w:r>
      <w:r w:rsidRPr="00151F04">
        <w:rPr>
          <w:rFonts w:ascii="Arial" w:hAnsi="Arial" w:cs="Arial"/>
          <w:b/>
          <w:sz w:val="22"/>
          <w:szCs w:val="22"/>
        </w:rPr>
        <w:tab/>
      </w:r>
      <w:r w:rsidRPr="00151F04">
        <w:rPr>
          <w:rFonts w:ascii="Arial" w:hAnsi="Arial" w:cs="Arial"/>
          <w:b/>
          <w:sz w:val="22"/>
          <w:szCs w:val="22"/>
        </w:rPr>
        <w:tab/>
      </w:r>
      <w:r w:rsidRPr="00151F04">
        <w:rPr>
          <w:rFonts w:ascii="Arial" w:hAnsi="Arial" w:cs="Arial"/>
          <w:b/>
          <w:sz w:val="22"/>
          <w:szCs w:val="22"/>
        </w:rPr>
        <w:tab/>
      </w:r>
      <w:r w:rsidRPr="00151F04">
        <w:rPr>
          <w:rFonts w:ascii="Arial" w:hAnsi="Arial" w:cs="Arial"/>
          <w:b/>
          <w:sz w:val="22"/>
          <w:szCs w:val="22"/>
        </w:rPr>
        <w:tab/>
      </w:r>
      <w:r w:rsidR="000C748B" w:rsidRPr="00151F04">
        <w:rPr>
          <w:rFonts w:ascii="Arial" w:hAnsi="Arial" w:cs="Arial"/>
          <w:bCs/>
          <w:sz w:val="22"/>
          <w:szCs w:val="22"/>
        </w:rPr>
        <w:t>a</w:t>
      </w:r>
    </w:p>
    <w:p w14:paraId="2973D812" w14:textId="77777777" w:rsidR="000C748B" w:rsidRPr="00151F04" w:rsidRDefault="000C748B" w:rsidP="00B656B0">
      <w:pPr>
        <w:rPr>
          <w:rFonts w:ascii="Arial" w:hAnsi="Arial" w:cs="Arial"/>
          <w:b/>
          <w:sz w:val="22"/>
          <w:szCs w:val="22"/>
        </w:rPr>
      </w:pPr>
    </w:p>
    <w:p w14:paraId="47E4D770" w14:textId="1B8D6360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Jméno:</w:t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</w:r>
    </w:p>
    <w:p w14:paraId="3129C82B" w14:textId="1A2A1226" w:rsidR="00B656B0" w:rsidRPr="00151F04" w:rsidRDefault="00B656B0" w:rsidP="00B656B0">
      <w:pPr>
        <w:pStyle w:val="Bezmezer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Adresa:</w:t>
      </w:r>
      <w:r w:rsidRPr="00151F04">
        <w:rPr>
          <w:rFonts w:ascii="Arial" w:hAnsi="Arial" w:cs="Arial"/>
          <w:sz w:val="22"/>
          <w:szCs w:val="22"/>
        </w:rPr>
        <w:tab/>
      </w:r>
      <w:r w:rsidR="00D4133E" w:rsidRPr="00151F04">
        <w:rPr>
          <w:rFonts w:ascii="Arial" w:hAnsi="Arial" w:cs="Arial"/>
          <w:sz w:val="22"/>
          <w:szCs w:val="22"/>
        </w:rPr>
        <w:t xml:space="preserve"> </w:t>
      </w:r>
      <w:r w:rsidR="00422765"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</w:r>
    </w:p>
    <w:p w14:paraId="2AF0E35A" w14:textId="5B06FF17" w:rsidR="00B656B0" w:rsidRPr="00151F04" w:rsidRDefault="00B656B0" w:rsidP="00B656B0">
      <w:pPr>
        <w:pStyle w:val="Bezmezer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Datum narození:</w:t>
      </w:r>
      <w:r w:rsidRPr="00151F04">
        <w:rPr>
          <w:rFonts w:ascii="Arial" w:hAnsi="Arial" w:cs="Arial"/>
          <w:sz w:val="22"/>
          <w:szCs w:val="22"/>
        </w:rPr>
        <w:tab/>
      </w:r>
    </w:p>
    <w:p w14:paraId="257E5D69" w14:textId="244E1566" w:rsidR="002135DD" w:rsidRDefault="002135DD" w:rsidP="00B656B0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narození:</w:t>
      </w:r>
    </w:p>
    <w:p w14:paraId="764EC357" w14:textId="114BD6DC" w:rsidR="00B656B0" w:rsidRPr="00151F04" w:rsidRDefault="00B656B0" w:rsidP="00B656B0">
      <w:pPr>
        <w:pStyle w:val="Bezmezer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Bankovní spojení:</w:t>
      </w:r>
      <w:r w:rsidRPr="00151F04">
        <w:rPr>
          <w:rFonts w:ascii="Arial" w:hAnsi="Arial" w:cs="Arial"/>
          <w:sz w:val="22"/>
          <w:szCs w:val="22"/>
        </w:rPr>
        <w:tab/>
      </w:r>
    </w:p>
    <w:p w14:paraId="5840D175" w14:textId="3FAFDB56" w:rsidR="00B656B0" w:rsidRPr="00151F04" w:rsidRDefault="00B656B0" w:rsidP="00B656B0">
      <w:pPr>
        <w:pStyle w:val="Bezmezer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Domicil:</w:t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  <w:t xml:space="preserve"> </w:t>
      </w:r>
    </w:p>
    <w:p w14:paraId="49B06B71" w14:textId="587E42CA" w:rsidR="00B656B0" w:rsidRPr="00151F04" w:rsidRDefault="00B656B0" w:rsidP="00B656B0">
      <w:pPr>
        <w:pStyle w:val="Bezmezer"/>
        <w:rPr>
          <w:rFonts w:ascii="Arial" w:hAnsi="Arial" w:cs="Arial"/>
          <w:color w:val="000000"/>
          <w:sz w:val="22"/>
          <w:szCs w:val="22"/>
          <w:lang w:val="sk-SK"/>
        </w:rPr>
      </w:pPr>
      <w:r w:rsidRPr="00151F04">
        <w:rPr>
          <w:rFonts w:ascii="Arial" w:hAnsi="Arial" w:cs="Arial"/>
          <w:color w:val="000000"/>
          <w:sz w:val="22"/>
          <w:szCs w:val="22"/>
          <w:lang w:val="sk-SK"/>
        </w:rPr>
        <w:t xml:space="preserve">Na </w:t>
      </w:r>
      <w:proofErr w:type="spellStart"/>
      <w:r w:rsidRPr="00151F04">
        <w:rPr>
          <w:rFonts w:ascii="Arial" w:hAnsi="Arial" w:cs="Arial"/>
          <w:color w:val="000000"/>
          <w:sz w:val="22"/>
          <w:szCs w:val="22"/>
          <w:lang w:val="sk-SK"/>
        </w:rPr>
        <w:t>straně</w:t>
      </w:r>
      <w:proofErr w:type="spellEnd"/>
      <w:r w:rsidRPr="00151F04">
        <w:rPr>
          <w:rFonts w:ascii="Arial" w:hAnsi="Arial" w:cs="Arial"/>
          <w:color w:val="000000"/>
          <w:sz w:val="22"/>
          <w:szCs w:val="22"/>
          <w:lang w:val="sk-SK"/>
        </w:rPr>
        <w:t xml:space="preserve"> druhé</w:t>
      </w:r>
    </w:p>
    <w:p w14:paraId="1016A426" w14:textId="34A5155A" w:rsidR="00B656B0" w:rsidRPr="00151F04" w:rsidRDefault="00B656B0" w:rsidP="00B656B0">
      <w:pPr>
        <w:pStyle w:val="Bezmezer"/>
        <w:rPr>
          <w:rFonts w:ascii="Arial" w:hAnsi="Arial" w:cs="Arial"/>
          <w:color w:val="000000"/>
          <w:sz w:val="22"/>
          <w:szCs w:val="22"/>
          <w:lang w:val="sk-SK"/>
        </w:rPr>
      </w:pPr>
    </w:p>
    <w:p w14:paraId="4FA3EDF7" w14:textId="123AC4DE" w:rsidR="00B656B0" w:rsidRPr="00151F04" w:rsidRDefault="00B656B0" w:rsidP="00B656B0">
      <w:pPr>
        <w:rPr>
          <w:rFonts w:ascii="Arial" w:hAnsi="Arial" w:cs="Arial"/>
          <w:color w:val="000000"/>
          <w:sz w:val="22"/>
          <w:szCs w:val="22"/>
          <w:lang w:val="sk-SK"/>
        </w:rPr>
      </w:pPr>
      <w:r w:rsidRPr="00151F04">
        <w:rPr>
          <w:rFonts w:ascii="Arial" w:hAnsi="Arial" w:cs="Arial"/>
          <w:color w:val="000000"/>
          <w:sz w:val="22"/>
          <w:szCs w:val="22"/>
          <w:lang w:val="sk-SK"/>
        </w:rPr>
        <w:t>(</w:t>
      </w:r>
      <w:proofErr w:type="spellStart"/>
      <w:r w:rsidRPr="00151F04">
        <w:rPr>
          <w:rFonts w:ascii="Arial" w:hAnsi="Arial" w:cs="Arial"/>
          <w:color w:val="000000"/>
          <w:sz w:val="22"/>
          <w:szCs w:val="22"/>
          <w:lang w:val="sk-SK"/>
        </w:rPr>
        <w:t>dále</w:t>
      </w:r>
      <w:proofErr w:type="spellEnd"/>
      <w:r w:rsidRPr="00151F04">
        <w:rPr>
          <w:rFonts w:ascii="Arial" w:hAnsi="Arial" w:cs="Arial"/>
          <w:color w:val="000000"/>
          <w:sz w:val="22"/>
          <w:szCs w:val="22"/>
          <w:lang w:val="sk-SK"/>
        </w:rPr>
        <w:t xml:space="preserve"> jen </w:t>
      </w:r>
      <w:proofErr w:type="spellStart"/>
      <w:r w:rsidRPr="00151F04">
        <w:rPr>
          <w:rFonts w:ascii="Arial" w:hAnsi="Arial" w:cs="Arial"/>
          <w:color w:val="000000"/>
          <w:sz w:val="22"/>
          <w:szCs w:val="22"/>
          <w:lang w:val="sk-SK"/>
        </w:rPr>
        <w:t>umělec</w:t>
      </w:r>
      <w:proofErr w:type="spellEnd"/>
      <w:r w:rsidRPr="00151F04">
        <w:rPr>
          <w:rFonts w:ascii="Arial" w:hAnsi="Arial" w:cs="Arial"/>
          <w:color w:val="000000"/>
          <w:sz w:val="22"/>
          <w:szCs w:val="22"/>
          <w:lang w:val="sk-SK"/>
        </w:rPr>
        <w:t>)</w:t>
      </w:r>
    </w:p>
    <w:p w14:paraId="0DA7935F" w14:textId="29169508" w:rsidR="002A1621" w:rsidRPr="00151F04" w:rsidRDefault="002A1621" w:rsidP="00B656B0">
      <w:pPr>
        <w:rPr>
          <w:rFonts w:ascii="Arial" w:hAnsi="Arial" w:cs="Arial"/>
          <w:color w:val="000000"/>
          <w:sz w:val="22"/>
          <w:szCs w:val="22"/>
          <w:lang w:val="sk-SK"/>
        </w:rPr>
      </w:pPr>
    </w:p>
    <w:p w14:paraId="5465A4D1" w14:textId="77777777" w:rsidR="00BB49E0" w:rsidRDefault="00BB49E0" w:rsidP="00151F04">
      <w:pPr>
        <w:jc w:val="center"/>
        <w:rPr>
          <w:rFonts w:ascii="Arial" w:hAnsi="Arial" w:cs="Arial"/>
          <w:color w:val="000000"/>
          <w:sz w:val="22"/>
          <w:szCs w:val="22"/>
          <w:lang w:val="sk-SK"/>
        </w:rPr>
      </w:pPr>
    </w:p>
    <w:p w14:paraId="332EABBB" w14:textId="77777777" w:rsidR="00BB49E0" w:rsidRDefault="00BB49E0" w:rsidP="00151F04">
      <w:pPr>
        <w:jc w:val="center"/>
        <w:rPr>
          <w:rFonts w:ascii="Arial" w:hAnsi="Arial" w:cs="Arial"/>
          <w:color w:val="000000"/>
          <w:sz w:val="22"/>
          <w:szCs w:val="22"/>
          <w:lang w:val="sk-SK"/>
        </w:rPr>
      </w:pPr>
    </w:p>
    <w:p w14:paraId="37944C1E" w14:textId="77777777" w:rsidR="00BB49E0" w:rsidRDefault="00B656B0" w:rsidP="00BB49E0">
      <w:pPr>
        <w:jc w:val="center"/>
        <w:rPr>
          <w:rFonts w:ascii="Arial" w:hAnsi="Arial" w:cs="Arial"/>
          <w:b/>
          <w:sz w:val="22"/>
          <w:szCs w:val="22"/>
        </w:rPr>
      </w:pPr>
      <w:r w:rsidRPr="00151F04">
        <w:rPr>
          <w:rFonts w:ascii="Arial" w:hAnsi="Arial" w:cs="Arial"/>
          <w:b/>
          <w:sz w:val="22"/>
          <w:szCs w:val="22"/>
        </w:rPr>
        <w:t>II.</w:t>
      </w:r>
    </w:p>
    <w:p w14:paraId="45CCF8EA" w14:textId="50F3E490" w:rsidR="00B656B0" w:rsidRDefault="00B656B0" w:rsidP="00BB49E0">
      <w:pPr>
        <w:jc w:val="center"/>
        <w:rPr>
          <w:rFonts w:ascii="Arial" w:hAnsi="Arial" w:cs="Arial"/>
          <w:b/>
        </w:rPr>
      </w:pPr>
      <w:r w:rsidRPr="00151F04">
        <w:rPr>
          <w:rFonts w:ascii="Arial" w:hAnsi="Arial" w:cs="Arial"/>
          <w:b/>
        </w:rPr>
        <w:t>Předmět smlouvy</w:t>
      </w:r>
    </w:p>
    <w:p w14:paraId="111D41D7" w14:textId="2B8B036D" w:rsidR="00051B05" w:rsidRPr="00151F04" w:rsidRDefault="00051B05" w:rsidP="00051B05">
      <w:pPr>
        <w:tabs>
          <w:tab w:val="left" w:pos="14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KONCERT </w:t>
      </w:r>
      <w:r w:rsidR="00700647">
        <w:rPr>
          <w:rFonts w:ascii="Arial" w:hAnsi="Arial" w:cs="Arial"/>
          <w:b/>
        </w:rPr>
        <w:t>….</w:t>
      </w:r>
    </w:p>
    <w:p w14:paraId="4F101190" w14:textId="77777777" w:rsidR="00BB49E0" w:rsidRPr="001C1BF4" w:rsidRDefault="00BB49E0" w:rsidP="001C1BF4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93D62A2" w14:textId="2107E248" w:rsidR="001C1BF4" w:rsidRPr="001C1BF4" w:rsidRDefault="001C1BF4" w:rsidP="001C1BF4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C1BF4">
        <w:rPr>
          <w:rFonts w:ascii="Arial" w:hAnsi="Arial" w:cs="Arial"/>
          <w:sz w:val="22"/>
          <w:szCs w:val="22"/>
        </w:rPr>
        <w:t>Smluvní strany se dohodly na tom, že výkonný umělec nastuduje umělecké dílo, které bude provedeno na </w:t>
      </w:r>
      <w:r w:rsidR="003D6256">
        <w:rPr>
          <w:rFonts w:ascii="Arial" w:hAnsi="Arial" w:cs="Arial"/>
          <w:sz w:val="22"/>
          <w:szCs w:val="22"/>
        </w:rPr>
        <w:t>koncertu</w:t>
      </w:r>
      <w:r w:rsidRPr="001C1BF4">
        <w:rPr>
          <w:rFonts w:ascii="Arial" w:hAnsi="Arial" w:cs="Arial"/>
          <w:sz w:val="22"/>
          <w:szCs w:val="22"/>
        </w:rPr>
        <w:t xml:space="preserve">, který </w:t>
      </w:r>
      <w:r w:rsidR="003D6256">
        <w:rPr>
          <w:rFonts w:ascii="Arial" w:hAnsi="Arial" w:cs="Arial"/>
          <w:sz w:val="22"/>
          <w:szCs w:val="22"/>
        </w:rPr>
        <w:t>objednatel</w:t>
      </w:r>
      <w:r w:rsidRPr="001C1BF4">
        <w:rPr>
          <w:rFonts w:ascii="Arial" w:hAnsi="Arial" w:cs="Arial"/>
          <w:sz w:val="22"/>
          <w:szCs w:val="22"/>
        </w:rPr>
        <w:t xml:space="preserve"> pořádá, nebo na jehož realizaci se podílí. </w:t>
      </w:r>
    </w:p>
    <w:p w14:paraId="12FD8ABD" w14:textId="77777777" w:rsidR="001C1BF4" w:rsidRPr="001C1BF4" w:rsidRDefault="001C1BF4" w:rsidP="001C1BF4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C1BF4">
        <w:rPr>
          <w:rFonts w:ascii="Arial" w:hAnsi="Arial" w:cs="Arial"/>
          <w:sz w:val="22"/>
          <w:szCs w:val="22"/>
        </w:rPr>
        <w:t xml:space="preserve">Druhem umělecké činnosti, kterou umělec provádí, je: </w:t>
      </w:r>
    </w:p>
    <w:p w14:paraId="23C03CBE" w14:textId="77777777" w:rsidR="001C1BF4" w:rsidRPr="001C1BF4" w:rsidRDefault="001C1BF4" w:rsidP="001C1BF4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1C1BF4">
        <w:rPr>
          <w:rFonts w:ascii="Arial" w:hAnsi="Arial" w:cs="Arial"/>
          <w:sz w:val="22"/>
          <w:szCs w:val="22"/>
        </w:rPr>
        <w:t>………………………….</w:t>
      </w:r>
    </w:p>
    <w:p w14:paraId="736394F4" w14:textId="4FF54C69" w:rsidR="002A1621" w:rsidRDefault="002A1621" w:rsidP="002A1621">
      <w:pPr>
        <w:rPr>
          <w:rFonts w:ascii="Arial" w:hAnsi="Arial" w:cs="Arial"/>
          <w:sz w:val="22"/>
          <w:szCs w:val="22"/>
        </w:rPr>
      </w:pPr>
    </w:p>
    <w:p w14:paraId="63CF9BA7" w14:textId="77777777" w:rsidR="00AC4B84" w:rsidRDefault="00AC4B84" w:rsidP="003D6256">
      <w:pPr>
        <w:jc w:val="center"/>
        <w:rPr>
          <w:rFonts w:ascii="Arial" w:hAnsi="Arial" w:cs="Arial"/>
          <w:b/>
          <w:sz w:val="22"/>
          <w:szCs w:val="22"/>
        </w:rPr>
      </w:pPr>
    </w:p>
    <w:p w14:paraId="37F99323" w14:textId="1B4284D2" w:rsidR="003D6256" w:rsidRDefault="00AC4B84" w:rsidP="003D62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</w:t>
      </w:r>
      <w:r w:rsidR="003D6256" w:rsidRPr="00151F04">
        <w:rPr>
          <w:rFonts w:ascii="Arial" w:hAnsi="Arial" w:cs="Arial"/>
          <w:b/>
          <w:sz w:val="22"/>
          <w:szCs w:val="22"/>
        </w:rPr>
        <w:t>.</w:t>
      </w:r>
    </w:p>
    <w:p w14:paraId="7C8E7ECD" w14:textId="41CC2A0E" w:rsidR="003D6256" w:rsidRPr="00151F04" w:rsidRDefault="003D6256" w:rsidP="003D62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program koncertu</w:t>
      </w:r>
    </w:p>
    <w:p w14:paraId="10812A1F" w14:textId="46398FCC" w:rsidR="003D6256" w:rsidRDefault="003D6256" w:rsidP="002A1621">
      <w:pPr>
        <w:rPr>
          <w:rFonts w:ascii="Arial" w:hAnsi="Arial" w:cs="Arial"/>
          <w:sz w:val="22"/>
          <w:szCs w:val="22"/>
        </w:rPr>
      </w:pPr>
    </w:p>
    <w:p w14:paraId="294E6937" w14:textId="77777777" w:rsidR="003D6256" w:rsidRPr="00151F04" w:rsidRDefault="003D6256" w:rsidP="002A1621">
      <w:pPr>
        <w:rPr>
          <w:rFonts w:ascii="Arial" w:hAnsi="Arial" w:cs="Arial"/>
          <w:sz w:val="22"/>
          <w:szCs w:val="22"/>
        </w:rPr>
      </w:pPr>
    </w:p>
    <w:p w14:paraId="768B88F3" w14:textId="754BAE1D" w:rsidR="00B656B0" w:rsidRPr="00151F04" w:rsidRDefault="00B656B0" w:rsidP="002A1621">
      <w:pPr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Místo, datum a čas vytvoření živého uměleckého výkonu:</w:t>
      </w:r>
      <w:r w:rsidRPr="00151F04">
        <w:rPr>
          <w:rFonts w:ascii="Arial" w:hAnsi="Arial" w:cs="Arial"/>
          <w:sz w:val="22"/>
          <w:szCs w:val="22"/>
        </w:rPr>
        <w:tab/>
      </w:r>
    </w:p>
    <w:p w14:paraId="61BBBF4E" w14:textId="7C77EC5C" w:rsidR="00B656B0" w:rsidRPr="00151F04" w:rsidRDefault="00B656B0" w:rsidP="00B656B0">
      <w:pPr>
        <w:rPr>
          <w:rFonts w:ascii="Arial" w:hAnsi="Arial" w:cs="Arial"/>
          <w:color w:val="000000" w:themeColor="text1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</w:r>
      <w:r w:rsidRPr="00151F04">
        <w:rPr>
          <w:rFonts w:ascii="Arial" w:hAnsi="Arial" w:cs="Arial"/>
          <w:sz w:val="22"/>
          <w:szCs w:val="22"/>
        </w:rPr>
        <w:tab/>
      </w:r>
    </w:p>
    <w:p w14:paraId="7AA710EA" w14:textId="287DCF2C" w:rsidR="00B656B0" w:rsidRPr="00151F04" w:rsidRDefault="00B656B0" w:rsidP="002A1621">
      <w:pPr>
        <w:pStyle w:val="Bezmezer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Program:</w:t>
      </w:r>
      <w:r w:rsidRPr="00151F04">
        <w:rPr>
          <w:rFonts w:ascii="Arial" w:hAnsi="Arial" w:cs="Arial"/>
          <w:sz w:val="22"/>
          <w:szCs w:val="22"/>
        </w:rPr>
        <w:tab/>
      </w:r>
      <w:r w:rsidR="00F106AA" w:rsidRPr="00151F04">
        <w:rPr>
          <w:rFonts w:ascii="Arial" w:hAnsi="Arial" w:cs="Arial"/>
          <w:sz w:val="22"/>
          <w:szCs w:val="22"/>
        </w:rPr>
        <w:tab/>
      </w:r>
    </w:p>
    <w:p w14:paraId="62065624" w14:textId="77777777" w:rsidR="00B656B0" w:rsidRPr="00151F04" w:rsidRDefault="00B656B0" w:rsidP="00B656B0">
      <w:pPr>
        <w:pStyle w:val="Bezmezer"/>
        <w:rPr>
          <w:rFonts w:ascii="Arial" w:hAnsi="Arial" w:cs="Arial"/>
          <w:sz w:val="22"/>
          <w:szCs w:val="22"/>
        </w:rPr>
      </w:pPr>
    </w:p>
    <w:p w14:paraId="79C5F821" w14:textId="77777777" w:rsidR="00B656B0" w:rsidRPr="00151F04" w:rsidRDefault="00B656B0" w:rsidP="00B656B0">
      <w:pPr>
        <w:pStyle w:val="Bezmezer"/>
        <w:rPr>
          <w:rFonts w:ascii="Arial" w:hAnsi="Arial" w:cs="Arial"/>
          <w:sz w:val="22"/>
          <w:szCs w:val="22"/>
        </w:rPr>
      </w:pPr>
    </w:p>
    <w:p w14:paraId="0A0DB406" w14:textId="440FFDFB" w:rsidR="00B656B0" w:rsidRPr="00151F04" w:rsidRDefault="00B656B0" w:rsidP="003D6256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151F04">
        <w:rPr>
          <w:rStyle w:val="acopre"/>
          <w:rFonts w:ascii="Arial" w:hAnsi="Arial" w:cs="Arial"/>
          <w:sz w:val="22"/>
          <w:szCs w:val="22"/>
        </w:rPr>
        <w:t>Harmonogram:</w:t>
      </w:r>
      <w:r w:rsidRPr="00151F04">
        <w:rPr>
          <w:rStyle w:val="acopre"/>
          <w:rFonts w:ascii="Arial" w:hAnsi="Arial" w:cs="Arial"/>
          <w:sz w:val="22"/>
          <w:szCs w:val="22"/>
        </w:rPr>
        <w:tab/>
      </w:r>
    </w:p>
    <w:p w14:paraId="522EC9AF" w14:textId="61C6AC9A" w:rsidR="00AC4B84" w:rsidRDefault="00AC4B84" w:rsidP="00AC4B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IV</w:t>
      </w:r>
      <w:r w:rsidRPr="00151F04">
        <w:rPr>
          <w:rFonts w:ascii="Arial" w:hAnsi="Arial" w:cs="Arial"/>
          <w:b/>
          <w:sz w:val="22"/>
          <w:szCs w:val="22"/>
        </w:rPr>
        <w:t>.</w:t>
      </w:r>
    </w:p>
    <w:p w14:paraId="67FC26CC" w14:textId="693C5904" w:rsidR="00AC4B84" w:rsidRDefault="00AC4B84" w:rsidP="00AC4B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</w:t>
      </w:r>
    </w:p>
    <w:p w14:paraId="4B2FEA29" w14:textId="12379827" w:rsidR="00AC4B84" w:rsidRDefault="00AC4B84" w:rsidP="00AC4B84">
      <w:pPr>
        <w:jc w:val="center"/>
        <w:rPr>
          <w:rFonts w:ascii="Arial" w:hAnsi="Arial" w:cs="Arial"/>
          <w:b/>
        </w:rPr>
      </w:pPr>
    </w:p>
    <w:p w14:paraId="3A1D14DC" w14:textId="029FA22E" w:rsidR="002526C8" w:rsidRPr="002526C8" w:rsidRDefault="002526C8" w:rsidP="002526C8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526C8">
        <w:rPr>
          <w:rFonts w:ascii="Arial" w:hAnsi="Arial" w:cs="Arial"/>
          <w:sz w:val="22"/>
          <w:szCs w:val="22"/>
        </w:rPr>
        <w:t xml:space="preserve">Umělec se zavazuje, že se v rámci pokynů pověřeného pracovníka zúčastní všech zkoušek a představení spojených se sjednaným hostováním, s možností veřejné generálky, pokud nebude dohodnuto jinak, a že jeho výkon při tomto hostování bude mít maximální dosažitelnou uměleckou úroveň. Současně se zavazuje, že po dobu hostování bude dodržovat pracovní řád </w:t>
      </w:r>
      <w:r>
        <w:rPr>
          <w:rFonts w:ascii="Arial" w:hAnsi="Arial" w:cs="Arial"/>
          <w:sz w:val="22"/>
          <w:szCs w:val="22"/>
        </w:rPr>
        <w:t>společnosti</w:t>
      </w:r>
      <w:r w:rsidRPr="002526C8">
        <w:rPr>
          <w:rFonts w:ascii="Arial" w:hAnsi="Arial" w:cs="Arial"/>
          <w:sz w:val="22"/>
          <w:szCs w:val="22"/>
        </w:rPr>
        <w:t xml:space="preserve">, předpisy k zajištění bezpečnosti a ochrany zdraví při práci a požární předpisy </w:t>
      </w:r>
      <w:r>
        <w:rPr>
          <w:rFonts w:ascii="Arial" w:hAnsi="Arial" w:cs="Arial"/>
          <w:sz w:val="22"/>
          <w:szCs w:val="22"/>
        </w:rPr>
        <w:t>společnosti</w:t>
      </w:r>
      <w:r w:rsidRPr="002526C8">
        <w:rPr>
          <w:rFonts w:ascii="Arial" w:hAnsi="Arial" w:cs="Arial"/>
          <w:sz w:val="22"/>
          <w:szCs w:val="22"/>
        </w:rPr>
        <w:t>.</w:t>
      </w:r>
    </w:p>
    <w:p w14:paraId="4934B0A1" w14:textId="22946F6F" w:rsidR="002526C8" w:rsidRPr="002526C8" w:rsidRDefault="002526C8" w:rsidP="002526C8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</w:t>
      </w:r>
      <w:r w:rsidRPr="002526C8">
        <w:rPr>
          <w:rFonts w:ascii="Arial" w:hAnsi="Arial" w:cs="Arial"/>
          <w:sz w:val="22"/>
          <w:szCs w:val="22"/>
        </w:rPr>
        <w:t xml:space="preserve">je povinen </w:t>
      </w:r>
      <w:r w:rsidR="00DD55B4">
        <w:rPr>
          <w:rFonts w:ascii="Arial" w:hAnsi="Arial" w:cs="Arial"/>
          <w:sz w:val="22"/>
          <w:szCs w:val="22"/>
        </w:rPr>
        <w:t>uhradit umělci odměnu</w:t>
      </w:r>
      <w:r w:rsidR="00CA2D8C">
        <w:rPr>
          <w:rFonts w:ascii="Arial" w:hAnsi="Arial" w:cs="Arial"/>
          <w:sz w:val="22"/>
          <w:szCs w:val="22"/>
        </w:rPr>
        <w:t xml:space="preserve"> ve sjednané výši.</w:t>
      </w:r>
    </w:p>
    <w:p w14:paraId="1CB1B88F" w14:textId="77777777" w:rsidR="00767A20" w:rsidRPr="00151F04" w:rsidRDefault="00767A20" w:rsidP="00767A20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Ubytování</w:t>
      </w:r>
      <w:r>
        <w:rPr>
          <w:rFonts w:ascii="Arial" w:hAnsi="Arial" w:cs="Arial"/>
          <w:sz w:val="22"/>
          <w:szCs w:val="22"/>
        </w:rPr>
        <w:t xml:space="preserve"> umělce</w:t>
      </w:r>
      <w:r w:rsidRPr="00151F04">
        <w:rPr>
          <w:rFonts w:ascii="Arial" w:hAnsi="Arial" w:cs="Arial"/>
          <w:sz w:val="22"/>
          <w:szCs w:val="22"/>
        </w:rPr>
        <w:t xml:space="preserve"> zajistí a uhradí objednatel v rozsahu:</w:t>
      </w:r>
    </w:p>
    <w:p w14:paraId="79D4CD62" w14:textId="77777777" w:rsidR="002526C8" w:rsidRPr="00151F04" w:rsidRDefault="002526C8" w:rsidP="00AC4B84">
      <w:pPr>
        <w:jc w:val="center"/>
        <w:rPr>
          <w:rFonts w:ascii="Arial" w:hAnsi="Arial" w:cs="Arial"/>
          <w:b/>
        </w:rPr>
      </w:pPr>
    </w:p>
    <w:p w14:paraId="41A6D0E3" w14:textId="1BEBFA0F" w:rsidR="00B656B0" w:rsidRPr="00151F04" w:rsidRDefault="00A545FF" w:rsidP="00151F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B656B0" w:rsidRPr="00151F04">
        <w:rPr>
          <w:rFonts w:ascii="Arial" w:hAnsi="Arial" w:cs="Arial"/>
          <w:b/>
          <w:sz w:val="22"/>
          <w:szCs w:val="22"/>
        </w:rPr>
        <w:t>.</w:t>
      </w:r>
    </w:p>
    <w:p w14:paraId="37A85F8B" w14:textId="480638E5" w:rsidR="00B656B0" w:rsidRPr="00151F04" w:rsidRDefault="00B656B0" w:rsidP="00151F04">
      <w:pPr>
        <w:jc w:val="center"/>
        <w:rPr>
          <w:rFonts w:ascii="Arial" w:hAnsi="Arial" w:cs="Arial"/>
          <w:b/>
        </w:rPr>
      </w:pPr>
      <w:r w:rsidRPr="00151F04">
        <w:rPr>
          <w:rFonts w:ascii="Arial" w:hAnsi="Arial" w:cs="Arial"/>
          <w:b/>
        </w:rPr>
        <w:t>Odměna</w:t>
      </w:r>
    </w:p>
    <w:p w14:paraId="5166317C" w14:textId="77777777" w:rsidR="00B656B0" w:rsidRPr="00151F04" w:rsidRDefault="00B656B0" w:rsidP="00B656B0">
      <w:pPr>
        <w:rPr>
          <w:rFonts w:ascii="Arial" w:hAnsi="Arial" w:cs="Arial"/>
          <w:b/>
          <w:sz w:val="22"/>
          <w:szCs w:val="22"/>
        </w:rPr>
      </w:pPr>
    </w:p>
    <w:p w14:paraId="588541A7" w14:textId="03BA1910" w:rsidR="00B656B0" w:rsidRPr="00151F04" w:rsidRDefault="00B656B0" w:rsidP="00A545FF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Výkonnému umělci náleží za provedení uměleckého výkonu, který je předmětem této smlouvy, odměna.</w:t>
      </w:r>
    </w:p>
    <w:p w14:paraId="0B349B2F" w14:textId="40A6557F" w:rsidR="00B656B0" w:rsidRPr="00151F04" w:rsidRDefault="00B656B0" w:rsidP="00A545FF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 xml:space="preserve">Výše odměny byla výkonným umělcem a objednatelem dohodnuta částkou </w:t>
      </w:r>
      <w:r w:rsidR="002A1621" w:rsidRPr="00151F04">
        <w:rPr>
          <w:rFonts w:ascii="Arial" w:hAnsi="Arial" w:cs="Arial"/>
          <w:sz w:val="22"/>
          <w:szCs w:val="22"/>
        </w:rPr>
        <w:t xml:space="preserve">  </w:t>
      </w:r>
      <w:r w:rsidR="00295E93" w:rsidRPr="00151F04">
        <w:rPr>
          <w:rFonts w:ascii="Arial" w:hAnsi="Arial" w:cs="Arial"/>
          <w:sz w:val="22"/>
          <w:szCs w:val="22"/>
        </w:rPr>
        <w:t>Kč</w:t>
      </w:r>
      <w:r w:rsidRPr="00151F04">
        <w:rPr>
          <w:rFonts w:ascii="Arial" w:hAnsi="Arial" w:cs="Arial"/>
          <w:sz w:val="22"/>
          <w:szCs w:val="22"/>
        </w:rPr>
        <w:t xml:space="preserve"> na účet č. </w:t>
      </w:r>
      <w:r w:rsidR="00A67A35" w:rsidRPr="00151F04">
        <w:rPr>
          <w:rFonts w:ascii="Arial" w:hAnsi="Arial" w:cs="Arial"/>
          <w:sz w:val="22"/>
          <w:szCs w:val="22"/>
        </w:rPr>
        <w:t xml:space="preserve"> </w:t>
      </w:r>
      <w:r w:rsidR="002A1621" w:rsidRPr="00151F04">
        <w:rPr>
          <w:rFonts w:ascii="Arial" w:hAnsi="Arial" w:cs="Arial"/>
          <w:sz w:val="22"/>
          <w:szCs w:val="22"/>
        </w:rPr>
        <w:t xml:space="preserve">              </w:t>
      </w:r>
      <w:r w:rsidRPr="00151F04">
        <w:rPr>
          <w:rFonts w:ascii="Arial" w:hAnsi="Arial" w:cs="Arial"/>
          <w:sz w:val="22"/>
          <w:szCs w:val="22"/>
        </w:rPr>
        <w:t xml:space="preserve">do 15. dne následujícího měsíce. </w:t>
      </w:r>
      <w:r w:rsidR="00764141">
        <w:rPr>
          <w:rFonts w:ascii="Arial" w:hAnsi="Arial" w:cs="Arial"/>
          <w:sz w:val="22"/>
          <w:szCs w:val="22"/>
        </w:rPr>
        <w:t>/</w:t>
      </w:r>
      <w:r w:rsidR="00764141" w:rsidRPr="003C6D56">
        <w:rPr>
          <w:rFonts w:ascii="Arial" w:hAnsi="Arial" w:cs="Arial"/>
          <w:b/>
          <w:bCs/>
          <w:i/>
          <w:iCs/>
          <w:sz w:val="20"/>
          <w:szCs w:val="20"/>
        </w:rPr>
        <w:t>včetně DPH.</w:t>
      </w:r>
      <w:r w:rsidR="00764141" w:rsidRPr="003C6D56">
        <w:rPr>
          <w:rFonts w:ascii="Arial" w:hAnsi="Arial" w:cs="Arial"/>
          <w:i/>
          <w:iCs/>
          <w:sz w:val="20"/>
          <w:szCs w:val="20"/>
        </w:rPr>
        <w:t xml:space="preserve"> </w:t>
      </w:r>
      <w:r w:rsidR="00764141" w:rsidRPr="003C6D56">
        <w:rPr>
          <w:rFonts w:ascii="Arial" w:hAnsi="Arial" w:cs="Arial"/>
          <w:i/>
          <w:iCs/>
          <w:sz w:val="22"/>
          <w:szCs w:val="22"/>
        </w:rPr>
        <w:t>Tato odměna bude uhrazena na základě faktury dodané výkonným umělcem</w:t>
      </w:r>
      <w:r w:rsidR="001622AD" w:rsidRPr="003C6D56">
        <w:rPr>
          <w:rFonts w:ascii="Arial" w:hAnsi="Arial" w:cs="Arial"/>
          <w:i/>
          <w:iCs/>
          <w:sz w:val="22"/>
          <w:szCs w:val="22"/>
        </w:rPr>
        <w:t xml:space="preserve"> (u plátců DPH)</w:t>
      </w:r>
      <w:r w:rsidR="00764141" w:rsidRPr="003C6D56">
        <w:rPr>
          <w:rFonts w:ascii="Arial" w:hAnsi="Arial" w:cs="Arial"/>
          <w:i/>
          <w:iCs/>
          <w:sz w:val="22"/>
          <w:szCs w:val="22"/>
        </w:rPr>
        <w:t>.</w:t>
      </w:r>
      <w:r w:rsidRPr="00151F04">
        <w:rPr>
          <w:rFonts w:ascii="Arial" w:hAnsi="Arial" w:cs="Arial"/>
          <w:sz w:val="22"/>
          <w:szCs w:val="22"/>
        </w:rPr>
        <w:t xml:space="preserve"> </w:t>
      </w:r>
    </w:p>
    <w:p w14:paraId="7C3202AF" w14:textId="034CF903" w:rsidR="00B656B0" w:rsidRDefault="00B656B0" w:rsidP="00A545FF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V dohodnuté odměně jsou zahrnuty i veškeré účelně vynaložené náklady výkonného umělce nezbytné k vytvoření živého uměleckého výkonu.</w:t>
      </w:r>
    </w:p>
    <w:p w14:paraId="2154F3F0" w14:textId="77777777" w:rsidR="003C6D56" w:rsidRPr="003C6D56" w:rsidRDefault="003C6D56" w:rsidP="003C6D56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3C6D56">
        <w:rPr>
          <w:rFonts w:ascii="Arial" w:hAnsi="Arial" w:cs="Arial"/>
          <w:i/>
          <w:iCs/>
          <w:sz w:val="22"/>
          <w:szCs w:val="22"/>
        </w:rPr>
        <w:t>Faktura musí splňovat veškeré náležitosti vyžadované platnými právními předpisy, zejména náležitosti účetního dokladu dle ustanovení § 11 zák. č. 563/1991 Sb., o účetnictví, náležitosti daňového dokladu dle ustanovení § 29 zák. č. 235/2004 Sb., o dani z přidané hodnoty. Splatnost faktury bude 14 dní od jejího doručení objednateli.</w:t>
      </w:r>
    </w:p>
    <w:p w14:paraId="172C80C6" w14:textId="77777777" w:rsidR="003C6D56" w:rsidRPr="00151F04" w:rsidRDefault="003C6D56" w:rsidP="003C6D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6BE19D3" w14:textId="7B681E2A" w:rsidR="00B656B0" w:rsidRPr="00151F04" w:rsidRDefault="00B656B0" w:rsidP="000C748B">
      <w:pPr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ab/>
      </w:r>
    </w:p>
    <w:p w14:paraId="34DBFF74" w14:textId="77777777" w:rsidR="009007D2" w:rsidRPr="00151F04" w:rsidRDefault="009007D2" w:rsidP="009007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Pr="00151F04">
        <w:rPr>
          <w:rFonts w:ascii="Arial" w:hAnsi="Arial" w:cs="Arial"/>
          <w:b/>
          <w:sz w:val="22"/>
          <w:szCs w:val="22"/>
        </w:rPr>
        <w:t>.</w:t>
      </w:r>
    </w:p>
    <w:p w14:paraId="76E3E0ED" w14:textId="77777777" w:rsidR="009007D2" w:rsidRDefault="009007D2" w:rsidP="009007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Poskytnutí práv licence</w:t>
      </w:r>
    </w:p>
    <w:p w14:paraId="1F38D17F" w14:textId="77777777" w:rsidR="009007D2" w:rsidRDefault="009007D2" w:rsidP="009007D2">
      <w:pPr>
        <w:pStyle w:val="Normln1"/>
        <w:numPr>
          <w:ilvl w:val="0"/>
          <w:numId w:val="11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Výkonný umělec tímto uděluje FBM výhradní licenci na tento projekt a výslovně poskytuje pořadateli oprávnění k výkonu práva dílo užít v níže uvedeném rozsahu (licenci), tedy k:</w:t>
      </w:r>
    </w:p>
    <w:p w14:paraId="61C9B01B" w14:textId="77777777" w:rsidR="009007D2" w:rsidRDefault="009007D2" w:rsidP="009007D2">
      <w:pPr>
        <w:pStyle w:val="Normln1"/>
        <w:numPr>
          <w:ilvl w:val="1"/>
          <w:numId w:val="11"/>
        </w:numPr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záznamu výkonu pro archivní účely FBM (dále jen záznam)</w:t>
      </w:r>
    </w:p>
    <w:p w14:paraId="1175D3C7" w14:textId="77777777" w:rsidR="009007D2" w:rsidRDefault="009007D2" w:rsidP="009007D2">
      <w:pPr>
        <w:pStyle w:val="Normln1"/>
        <w:numPr>
          <w:ilvl w:val="1"/>
          <w:numId w:val="11"/>
        </w:numPr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souhlas s pořízením a šířením fotografií výkonného umělce v souvislosti s jeho uměleckým výkonem v případě jiných komerčních užití</w:t>
      </w:r>
    </w:p>
    <w:p w14:paraId="704A3635" w14:textId="77777777" w:rsidR="009007D2" w:rsidRDefault="009007D2" w:rsidP="009007D2">
      <w:pPr>
        <w:pStyle w:val="Normln1"/>
        <w:numPr>
          <w:ilvl w:val="1"/>
          <w:numId w:val="11"/>
        </w:numPr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souhlas s dokumentárními dílčími záběry pro potřebu regionálního televizního vysílání</w:t>
      </w:r>
    </w:p>
    <w:p w14:paraId="6A0E82F1" w14:textId="77777777" w:rsidR="009007D2" w:rsidRDefault="009007D2" w:rsidP="009007D2">
      <w:pPr>
        <w:pStyle w:val="Normln1"/>
        <w:numPr>
          <w:ilvl w:val="0"/>
          <w:numId w:val="11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Pro užití televizního záznamu (s výjimkou dokumentárních dílčích záběrů pro potřebu regionálního televizního vysílání) koncertu či přenos ČRo, bude s umělcem uzavřena příslušná smlouva.</w:t>
      </w:r>
    </w:p>
    <w:p w14:paraId="492ADD2A" w14:textId="77777777" w:rsidR="00F80A76" w:rsidRPr="00151F04" w:rsidRDefault="00F80A76" w:rsidP="000C748B">
      <w:pPr>
        <w:jc w:val="both"/>
        <w:rPr>
          <w:rFonts w:ascii="Arial" w:hAnsi="Arial" w:cs="Arial"/>
          <w:sz w:val="22"/>
          <w:szCs w:val="22"/>
        </w:rPr>
      </w:pPr>
    </w:p>
    <w:p w14:paraId="05F18734" w14:textId="67F1B4D9" w:rsidR="00B656B0" w:rsidRPr="00151F04" w:rsidRDefault="00B656B0" w:rsidP="000C748B">
      <w:pPr>
        <w:jc w:val="both"/>
        <w:rPr>
          <w:rFonts w:ascii="Arial" w:hAnsi="Arial" w:cs="Arial"/>
          <w:sz w:val="22"/>
          <w:szCs w:val="22"/>
        </w:rPr>
      </w:pPr>
    </w:p>
    <w:p w14:paraId="1DDC7750" w14:textId="20A14980" w:rsidR="00B656B0" w:rsidRPr="00151F04" w:rsidRDefault="00A545FF" w:rsidP="00151F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="009007D2">
        <w:rPr>
          <w:rFonts w:ascii="Arial" w:hAnsi="Arial" w:cs="Arial"/>
          <w:b/>
          <w:sz w:val="22"/>
          <w:szCs w:val="22"/>
        </w:rPr>
        <w:t>I</w:t>
      </w:r>
      <w:r w:rsidR="00B656B0" w:rsidRPr="00151F04">
        <w:rPr>
          <w:rFonts w:ascii="Arial" w:hAnsi="Arial" w:cs="Arial"/>
          <w:b/>
          <w:sz w:val="22"/>
          <w:szCs w:val="22"/>
        </w:rPr>
        <w:t>.</w:t>
      </w:r>
    </w:p>
    <w:p w14:paraId="2DD9EBFD" w14:textId="1FF545FF" w:rsidR="00B656B0" w:rsidRPr="00151F04" w:rsidRDefault="00B656B0" w:rsidP="00151F04">
      <w:pPr>
        <w:jc w:val="center"/>
        <w:rPr>
          <w:rFonts w:ascii="Arial" w:hAnsi="Arial" w:cs="Arial"/>
          <w:b/>
        </w:rPr>
      </w:pPr>
      <w:r w:rsidRPr="00151F04">
        <w:rPr>
          <w:rFonts w:ascii="Arial" w:hAnsi="Arial" w:cs="Arial"/>
          <w:b/>
        </w:rPr>
        <w:t>Ostatní ujednání</w:t>
      </w:r>
    </w:p>
    <w:p w14:paraId="1C3F1E08" w14:textId="77777777" w:rsidR="00B656B0" w:rsidRPr="00151F04" w:rsidRDefault="00B656B0" w:rsidP="000C748B">
      <w:pPr>
        <w:jc w:val="both"/>
        <w:rPr>
          <w:rFonts w:ascii="Arial" w:hAnsi="Arial" w:cs="Arial"/>
          <w:b/>
          <w:sz w:val="22"/>
          <w:szCs w:val="22"/>
        </w:rPr>
      </w:pPr>
    </w:p>
    <w:p w14:paraId="3C6FD992" w14:textId="4DD7FE0E" w:rsidR="00B656B0" w:rsidRPr="00151F04" w:rsidRDefault="00B656B0" w:rsidP="00117CF7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Práva a povinnosti touto smlouvou neupravené se řídí platnými právními předpisy ČR, zejména potom zákonem č. 89/2012 Sb., Občanský zákoník, ve</w:t>
      </w:r>
      <w:r w:rsidR="00117CF7" w:rsidRPr="00151F04">
        <w:rPr>
          <w:rFonts w:ascii="Arial" w:hAnsi="Arial" w:cs="Arial"/>
          <w:sz w:val="22"/>
          <w:szCs w:val="22"/>
        </w:rPr>
        <w:t xml:space="preserve"> </w:t>
      </w:r>
      <w:r w:rsidRPr="00151F04">
        <w:rPr>
          <w:rFonts w:ascii="Arial" w:hAnsi="Arial" w:cs="Arial"/>
          <w:sz w:val="22"/>
          <w:szCs w:val="22"/>
        </w:rPr>
        <w:t>znění pozdějších předpisů</w:t>
      </w:r>
      <w:r w:rsidR="0082793A">
        <w:rPr>
          <w:rFonts w:ascii="Arial" w:hAnsi="Arial" w:cs="Arial"/>
          <w:sz w:val="22"/>
          <w:szCs w:val="22"/>
        </w:rPr>
        <w:t xml:space="preserve"> a </w:t>
      </w:r>
      <w:r w:rsidR="0082793A" w:rsidRPr="0082793A">
        <w:rPr>
          <w:rFonts w:ascii="Arial" w:hAnsi="Arial" w:cs="Arial"/>
          <w:sz w:val="22"/>
          <w:szCs w:val="22"/>
        </w:rPr>
        <w:t>zákonem č. 121/2000 Sb., autorský zákon, ve znění pozdějších předpisů</w:t>
      </w:r>
      <w:r w:rsidRPr="00151F04">
        <w:rPr>
          <w:rFonts w:ascii="Arial" w:hAnsi="Arial" w:cs="Arial"/>
          <w:sz w:val="22"/>
          <w:szCs w:val="22"/>
        </w:rPr>
        <w:t xml:space="preserve">. </w:t>
      </w:r>
    </w:p>
    <w:p w14:paraId="29FA8684" w14:textId="73DDDF2A" w:rsidR="00B656B0" w:rsidRPr="00151F04" w:rsidRDefault="00B656B0" w:rsidP="00117CF7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Veškeré změny a doplňky této smlouvy lze provést po vzájemné dohodě smluvních stran a v písemné formě.</w:t>
      </w:r>
    </w:p>
    <w:p w14:paraId="0B072C94" w14:textId="65543D0B" w:rsidR="00B656B0" w:rsidRPr="00151F04" w:rsidRDefault="00B656B0" w:rsidP="00117CF7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Tato smlouva je vyhotovena písemně ve dvou stejnopisech, z nichž každá ze smluvních stran obdrží po jednom stejnopise.</w:t>
      </w:r>
    </w:p>
    <w:p w14:paraId="705ACE57" w14:textId="43F16A38" w:rsidR="00012E18" w:rsidRPr="00012E18" w:rsidRDefault="00B656B0" w:rsidP="00012E18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>Smluvní strany shodně prohlašují, že se seznámily s obsahem této smlouvy a na důkaz svobodné, vážné a omylu prosté vůle připojují své vlastnoruční podpisy.</w:t>
      </w:r>
    </w:p>
    <w:p w14:paraId="4DFBB926" w14:textId="77777777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</w:p>
    <w:p w14:paraId="4CFAD1BA" w14:textId="2DF48F80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</w:p>
    <w:p w14:paraId="4D4CAE20" w14:textId="77777777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</w:p>
    <w:p w14:paraId="11C0EE80" w14:textId="2B65AE5C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sz w:val="22"/>
          <w:szCs w:val="22"/>
        </w:rPr>
        <w:t xml:space="preserve">Ve Zlíně </w:t>
      </w:r>
      <w:r w:rsidR="00014D52">
        <w:rPr>
          <w:rFonts w:ascii="Arial" w:hAnsi="Arial" w:cs="Arial"/>
          <w:sz w:val="22"/>
          <w:szCs w:val="22"/>
        </w:rPr>
        <w:t>dne</w:t>
      </w:r>
    </w:p>
    <w:p w14:paraId="318A550E" w14:textId="77777777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</w:p>
    <w:p w14:paraId="22EDC88A" w14:textId="77777777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</w:p>
    <w:p w14:paraId="1733106E" w14:textId="77777777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</w:p>
    <w:p w14:paraId="1D0A0B94" w14:textId="77777777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</w:p>
    <w:p w14:paraId="256AE869" w14:textId="3EB3C465" w:rsidR="00B656B0" w:rsidRPr="008B18EB" w:rsidRDefault="00B656B0" w:rsidP="00B656B0">
      <w:pPr>
        <w:rPr>
          <w:rFonts w:ascii="Arial" w:hAnsi="Arial" w:cs="Arial"/>
          <w:bCs/>
          <w:sz w:val="22"/>
          <w:szCs w:val="22"/>
        </w:rPr>
      </w:pPr>
      <w:r w:rsidRPr="008B18EB">
        <w:rPr>
          <w:rFonts w:ascii="Arial" w:hAnsi="Arial" w:cs="Arial"/>
          <w:bCs/>
          <w:sz w:val="22"/>
          <w:szCs w:val="22"/>
        </w:rPr>
        <w:t>_____________________</w:t>
      </w:r>
      <w:r w:rsidR="00151F04" w:rsidRPr="008B18EB">
        <w:rPr>
          <w:rFonts w:ascii="Arial" w:hAnsi="Arial" w:cs="Arial"/>
          <w:bCs/>
          <w:sz w:val="22"/>
          <w:szCs w:val="22"/>
        </w:rPr>
        <w:t>__________</w:t>
      </w:r>
      <w:r w:rsidRPr="008B18EB">
        <w:rPr>
          <w:rFonts w:ascii="Arial" w:hAnsi="Arial" w:cs="Arial"/>
          <w:bCs/>
          <w:sz w:val="22"/>
          <w:szCs w:val="22"/>
        </w:rPr>
        <w:t xml:space="preserve">                        ____________________</w:t>
      </w:r>
      <w:r w:rsidR="00151F04" w:rsidRPr="008B18EB">
        <w:rPr>
          <w:rFonts w:ascii="Arial" w:hAnsi="Arial" w:cs="Arial"/>
          <w:bCs/>
          <w:sz w:val="22"/>
          <w:szCs w:val="22"/>
        </w:rPr>
        <w:t>_________</w:t>
      </w:r>
    </w:p>
    <w:p w14:paraId="1162CE1A" w14:textId="41078EC6" w:rsidR="00B656B0" w:rsidRPr="00151F04" w:rsidRDefault="00B656B0" w:rsidP="00B656B0">
      <w:pPr>
        <w:rPr>
          <w:rFonts w:ascii="Arial" w:hAnsi="Arial" w:cs="Arial"/>
          <w:sz w:val="22"/>
          <w:szCs w:val="22"/>
        </w:rPr>
      </w:pPr>
      <w:r w:rsidRPr="00151F04">
        <w:rPr>
          <w:rFonts w:ascii="Arial" w:hAnsi="Arial" w:cs="Arial"/>
          <w:b/>
          <w:sz w:val="22"/>
          <w:szCs w:val="22"/>
        </w:rPr>
        <w:t xml:space="preserve">        </w:t>
      </w:r>
      <w:r w:rsidR="00151F04">
        <w:rPr>
          <w:rFonts w:ascii="Arial" w:hAnsi="Arial" w:cs="Arial"/>
          <w:b/>
          <w:sz w:val="22"/>
          <w:szCs w:val="22"/>
        </w:rPr>
        <w:tab/>
      </w:r>
      <w:r w:rsidR="00012E18">
        <w:rPr>
          <w:rFonts w:ascii="Arial" w:hAnsi="Arial" w:cs="Arial"/>
          <w:b/>
          <w:sz w:val="22"/>
          <w:szCs w:val="22"/>
        </w:rPr>
        <w:t>Tomáš Gregůrek</w:t>
      </w:r>
      <w:r w:rsidRPr="00151F04">
        <w:rPr>
          <w:rFonts w:ascii="Arial" w:hAnsi="Arial" w:cs="Arial"/>
          <w:b/>
          <w:sz w:val="22"/>
          <w:szCs w:val="22"/>
        </w:rPr>
        <w:t xml:space="preserve">                </w:t>
      </w:r>
      <w:r w:rsidRPr="00151F04">
        <w:rPr>
          <w:rFonts w:ascii="Arial" w:hAnsi="Arial" w:cs="Arial"/>
          <w:b/>
          <w:sz w:val="22"/>
          <w:szCs w:val="22"/>
        </w:rPr>
        <w:tab/>
      </w:r>
      <w:r w:rsidRPr="00151F04">
        <w:rPr>
          <w:rFonts w:ascii="Arial" w:hAnsi="Arial" w:cs="Arial"/>
          <w:b/>
          <w:sz w:val="22"/>
          <w:szCs w:val="22"/>
        </w:rPr>
        <w:tab/>
      </w:r>
    </w:p>
    <w:p w14:paraId="29003EE6" w14:textId="067DF359" w:rsidR="000050A6" w:rsidRDefault="000C748B">
      <w:pPr>
        <w:rPr>
          <w:rFonts w:ascii="Arial" w:hAnsi="Arial" w:cs="Arial"/>
        </w:rPr>
      </w:pPr>
      <w:r w:rsidRPr="00151F04">
        <w:rPr>
          <w:rFonts w:ascii="Arial" w:hAnsi="Arial" w:cs="Arial"/>
          <w:sz w:val="22"/>
          <w:szCs w:val="22"/>
        </w:rPr>
        <w:t>Filharmonie Bohuslava Marinů, o. p. s.</w:t>
      </w:r>
      <w:r w:rsidR="001B70E8">
        <w:rPr>
          <w:rFonts w:ascii="Arial" w:hAnsi="Arial" w:cs="Arial"/>
          <w:sz w:val="22"/>
          <w:szCs w:val="22"/>
        </w:rPr>
        <w:tab/>
      </w:r>
      <w:r w:rsidR="001B70E8">
        <w:rPr>
          <w:rFonts w:ascii="Arial" w:hAnsi="Arial" w:cs="Arial"/>
          <w:sz w:val="22"/>
          <w:szCs w:val="22"/>
        </w:rPr>
        <w:tab/>
      </w:r>
      <w:r w:rsidR="001B70E8">
        <w:rPr>
          <w:rFonts w:ascii="Arial" w:hAnsi="Arial" w:cs="Arial"/>
          <w:sz w:val="22"/>
          <w:szCs w:val="22"/>
        </w:rPr>
        <w:tab/>
      </w:r>
      <w:r w:rsidR="001B70E8">
        <w:rPr>
          <w:rFonts w:ascii="Arial" w:hAnsi="Arial" w:cs="Arial"/>
          <w:sz w:val="22"/>
          <w:szCs w:val="22"/>
        </w:rPr>
        <w:tab/>
        <w:t xml:space="preserve">      umělec</w:t>
      </w:r>
    </w:p>
    <w:sectPr w:rsidR="00005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AF"/>
    <w:multiLevelType w:val="hybridMultilevel"/>
    <w:tmpl w:val="C06A58EE"/>
    <w:lvl w:ilvl="0" w:tplc="1FA8C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8A5252"/>
    <w:multiLevelType w:val="hybridMultilevel"/>
    <w:tmpl w:val="D6087580"/>
    <w:lvl w:ilvl="0" w:tplc="2C16C72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02437F"/>
    <w:multiLevelType w:val="hybridMultilevel"/>
    <w:tmpl w:val="40521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62D0"/>
    <w:multiLevelType w:val="hybridMultilevel"/>
    <w:tmpl w:val="40521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63966"/>
    <w:multiLevelType w:val="singleLevel"/>
    <w:tmpl w:val="32AEB11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517F2F81"/>
    <w:multiLevelType w:val="hybridMultilevel"/>
    <w:tmpl w:val="350C8F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650C15"/>
    <w:multiLevelType w:val="hybridMultilevel"/>
    <w:tmpl w:val="40521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87746"/>
    <w:multiLevelType w:val="hybridMultilevel"/>
    <w:tmpl w:val="0682F80E"/>
    <w:lvl w:ilvl="0" w:tplc="0405000F">
      <w:start w:val="1"/>
      <w:numFmt w:val="decimal"/>
      <w:lvlText w:val="%1."/>
      <w:lvlJc w:val="left"/>
      <w:pPr>
        <w:ind w:left="13464" w:hanging="360"/>
      </w:pPr>
    </w:lvl>
    <w:lvl w:ilvl="1" w:tplc="04050019">
      <w:start w:val="1"/>
      <w:numFmt w:val="lowerLetter"/>
      <w:lvlText w:val="%2."/>
      <w:lvlJc w:val="left"/>
      <w:pPr>
        <w:ind w:left="14184" w:hanging="360"/>
      </w:pPr>
    </w:lvl>
    <w:lvl w:ilvl="2" w:tplc="0405001B" w:tentative="1">
      <w:start w:val="1"/>
      <w:numFmt w:val="lowerRoman"/>
      <w:lvlText w:val="%3."/>
      <w:lvlJc w:val="right"/>
      <w:pPr>
        <w:ind w:left="14904" w:hanging="180"/>
      </w:pPr>
    </w:lvl>
    <w:lvl w:ilvl="3" w:tplc="0405000F" w:tentative="1">
      <w:start w:val="1"/>
      <w:numFmt w:val="decimal"/>
      <w:lvlText w:val="%4."/>
      <w:lvlJc w:val="left"/>
      <w:pPr>
        <w:ind w:left="15624" w:hanging="360"/>
      </w:pPr>
    </w:lvl>
    <w:lvl w:ilvl="4" w:tplc="04050019" w:tentative="1">
      <w:start w:val="1"/>
      <w:numFmt w:val="lowerLetter"/>
      <w:lvlText w:val="%5."/>
      <w:lvlJc w:val="left"/>
      <w:pPr>
        <w:ind w:left="16344" w:hanging="360"/>
      </w:pPr>
    </w:lvl>
    <w:lvl w:ilvl="5" w:tplc="0405001B" w:tentative="1">
      <w:start w:val="1"/>
      <w:numFmt w:val="lowerRoman"/>
      <w:lvlText w:val="%6."/>
      <w:lvlJc w:val="right"/>
      <w:pPr>
        <w:ind w:left="17064" w:hanging="180"/>
      </w:pPr>
    </w:lvl>
    <w:lvl w:ilvl="6" w:tplc="0405000F" w:tentative="1">
      <w:start w:val="1"/>
      <w:numFmt w:val="decimal"/>
      <w:lvlText w:val="%7."/>
      <w:lvlJc w:val="left"/>
      <w:pPr>
        <w:ind w:left="17784" w:hanging="360"/>
      </w:pPr>
    </w:lvl>
    <w:lvl w:ilvl="7" w:tplc="04050019" w:tentative="1">
      <w:start w:val="1"/>
      <w:numFmt w:val="lowerLetter"/>
      <w:lvlText w:val="%8."/>
      <w:lvlJc w:val="left"/>
      <w:pPr>
        <w:ind w:left="18504" w:hanging="360"/>
      </w:pPr>
    </w:lvl>
    <w:lvl w:ilvl="8" w:tplc="0405001B" w:tentative="1">
      <w:start w:val="1"/>
      <w:numFmt w:val="lowerRoman"/>
      <w:lvlText w:val="%9."/>
      <w:lvlJc w:val="right"/>
      <w:pPr>
        <w:ind w:left="19224" w:hanging="180"/>
      </w:pPr>
    </w:lvl>
  </w:abstractNum>
  <w:abstractNum w:abstractNumId="8" w15:restartNumberingAfterBreak="0">
    <w:nsid w:val="7EA4209F"/>
    <w:multiLevelType w:val="hybridMultilevel"/>
    <w:tmpl w:val="40521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05640">
    <w:abstractNumId w:val="7"/>
  </w:num>
  <w:num w:numId="2" w16cid:durableId="1136751564">
    <w:abstractNumId w:val="3"/>
  </w:num>
  <w:num w:numId="3" w16cid:durableId="1995572957">
    <w:abstractNumId w:val="2"/>
  </w:num>
  <w:num w:numId="4" w16cid:durableId="194848373">
    <w:abstractNumId w:val="4"/>
  </w:num>
  <w:num w:numId="5" w16cid:durableId="139076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0290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143336">
    <w:abstractNumId w:val="0"/>
  </w:num>
  <w:num w:numId="8" w16cid:durableId="1455521497">
    <w:abstractNumId w:val="6"/>
  </w:num>
  <w:num w:numId="9" w16cid:durableId="117379136">
    <w:abstractNumId w:val="8"/>
  </w:num>
  <w:num w:numId="10" w16cid:durableId="1511260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3113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66952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B0"/>
    <w:rsid w:val="000050A6"/>
    <w:rsid w:val="00012E18"/>
    <w:rsid w:val="00014D52"/>
    <w:rsid w:val="00051B05"/>
    <w:rsid w:val="000B7F5C"/>
    <w:rsid w:val="000C748B"/>
    <w:rsid w:val="000D2117"/>
    <w:rsid w:val="00117CF7"/>
    <w:rsid w:val="00151F04"/>
    <w:rsid w:val="001524CF"/>
    <w:rsid w:val="00155EE8"/>
    <w:rsid w:val="001622AD"/>
    <w:rsid w:val="00167B6A"/>
    <w:rsid w:val="001935A8"/>
    <w:rsid w:val="001B70E8"/>
    <w:rsid w:val="001C1BF4"/>
    <w:rsid w:val="001F023A"/>
    <w:rsid w:val="002135DD"/>
    <w:rsid w:val="00246147"/>
    <w:rsid w:val="002526C8"/>
    <w:rsid w:val="00295E93"/>
    <w:rsid w:val="002964F0"/>
    <w:rsid w:val="002A1621"/>
    <w:rsid w:val="002F5E9A"/>
    <w:rsid w:val="00355BF2"/>
    <w:rsid w:val="0038248F"/>
    <w:rsid w:val="003C67CE"/>
    <w:rsid w:val="003C6D56"/>
    <w:rsid w:val="003D6256"/>
    <w:rsid w:val="00422765"/>
    <w:rsid w:val="004619BC"/>
    <w:rsid w:val="00500028"/>
    <w:rsid w:val="005020D5"/>
    <w:rsid w:val="005126BE"/>
    <w:rsid w:val="00523B43"/>
    <w:rsid w:val="005267DE"/>
    <w:rsid w:val="0056227E"/>
    <w:rsid w:val="00586653"/>
    <w:rsid w:val="00654C87"/>
    <w:rsid w:val="006577E2"/>
    <w:rsid w:val="006C65AC"/>
    <w:rsid w:val="006C79CE"/>
    <w:rsid w:val="00700647"/>
    <w:rsid w:val="007014AD"/>
    <w:rsid w:val="00764141"/>
    <w:rsid w:val="00767A20"/>
    <w:rsid w:val="007714A6"/>
    <w:rsid w:val="00776C24"/>
    <w:rsid w:val="0082793A"/>
    <w:rsid w:val="008B18EB"/>
    <w:rsid w:val="009007D2"/>
    <w:rsid w:val="009B1EED"/>
    <w:rsid w:val="009E6E7B"/>
    <w:rsid w:val="00A4158B"/>
    <w:rsid w:val="00A545FF"/>
    <w:rsid w:val="00A67A35"/>
    <w:rsid w:val="00A719FC"/>
    <w:rsid w:val="00A7262C"/>
    <w:rsid w:val="00AA158D"/>
    <w:rsid w:val="00AC4B84"/>
    <w:rsid w:val="00B1404D"/>
    <w:rsid w:val="00B44A50"/>
    <w:rsid w:val="00B55CB0"/>
    <w:rsid w:val="00B656B0"/>
    <w:rsid w:val="00BB49E0"/>
    <w:rsid w:val="00BE43D0"/>
    <w:rsid w:val="00C244D7"/>
    <w:rsid w:val="00CA2D8C"/>
    <w:rsid w:val="00CA4603"/>
    <w:rsid w:val="00CE2F6D"/>
    <w:rsid w:val="00D4133E"/>
    <w:rsid w:val="00D55A3B"/>
    <w:rsid w:val="00D63044"/>
    <w:rsid w:val="00D85E24"/>
    <w:rsid w:val="00DA516D"/>
    <w:rsid w:val="00DC2FF6"/>
    <w:rsid w:val="00DD1249"/>
    <w:rsid w:val="00DD55B4"/>
    <w:rsid w:val="00DF7574"/>
    <w:rsid w:val="00E61C8F"/>
    <w:rsid w:val="00EA6A67"/>
    <w:rsid w:val="00F106AA"/>
    <w:rsid w:val="00F17813"/>
    <w:rsid w:val="00F2729A"/>
    <w:rsid w:val="00F80A76"/>
    <w:rsid w:val="00FA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7DE1"/>
  <w15:chartTrackingRefBased/>
  <w15:docId w15:val="{BD51B41D-B881-4C0C-9BC4-4B5C72D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656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6B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656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B6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copre">
    <w:name w:val="acopre"/>
    <w:basedOn w:val="Standardnpsmoodstavce"/>
    <w:rsid w:val="00B656B0"/>
  </w:style>
  <w:style w:type="character" w:customStyle="1" w:styleId="lrzxr">
    <w:name w:val="lrzxr"/>
    <w:basedOn w:val="Standardnpsmoodstavce"/>
    <w:rsid w:val="00B656B0"/>
  </w:style>
  <w:style w:type="character" w:styleId="Hypertextovodkaz">
    <w:name w:val="Hyperlink"/>
    <w:basedOn w:val="Standardnpsmoodstavce"/>
    <w:uiPriority w:val="99"/>
    <w:unhideWhenUsed/>
    <w:rsid w:val="00F80A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A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17CF7"/>
    <w:pPr>
      <w:ind w:left="720"/>
      <w:contextualSpacing/>
    </w:pPr>
  </w:style>
  <w:style w:type="character" w:customStyle="1" w:styleId="markedcontent">
    <w:name w:val="markedcontent"/>
    <w:basedOn w:val="Standardnpsmoodstavce"/>
    <w:rsid w:val="000050A6"/>
  </w:style>
  <w:style w:type="paragraph" w:styleId="Zkladntext">
    <w:name w:val="Body Text"/>
    <w:basedOn w:val="Normln"/>
    <w:link w:val="ZkladntextChar"/>
    <w:semiHidden/>
    <w:unhideWhenUsed/>
    <w:rsid w:val="001C1BF4"/>
    <w:pPr>
      <w:spacing w:line="360" w:lineRule="auto"/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1C1B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1">
    <w:name w:val="Normální1"/>
    <w:basedOn w:val="Normln"/>
    <w:uiPriority w:val="99"/>
    <w:rsid w:val="009007D2"/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 Zlín - manager</dc:creator>
  <cp:keywords/>
  <dc:description/>
  <cp:lastModifiedBy>Dagmar Hanačíková</cp:lastModifiedBy>
  <cp:revision>2</cp:revision>
  <cp:lastPrinted>2021-10-15T11:36:00Z</cp:lastPrinted>
  <dcterms:created xsi:type="dcterms:W3CDTF">2026-06-12T05:42:00Z</dcterms:created>
  <dcterms:modified xsi:type="dcterms:W3CDTF">2026-06-12T05:42:00Z</dcterms:modified>
</cp:coreProperties>
</file>